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2689" w:right="2767"/>
        <w:jc w:val="center"/>
      </w:pPr>
      <w:r>
        <w:rPr/>
        <w:t>PARKS AND RECREATION TRUST FUND</w:t>
      </w:r>
    </w:p>
    <w:p>
      <w:pPr>
        <w:spacing w:before="20"/>
        <w:ind w:left="2690" w:right="2767" w:firstLine="0"/>
        <w:jc w:val="center"/>
        <w:rPr>
          <w:b/>
          <w:sz w:val="22"/>
        </w:rPr>
      </w:pPr>
      <w:r>
        <w:rPr>
          <w:b/>
          <w:sz w:val="22"/>
        </w:rPr>
        <w:t>Request for Reimbursement with Donated Land Value</w:t>
      </w:r>
    </w:p>
    <w:p>
      <w:pPr>
        <w:pStyle w:val="Heading1"/>
        <w:spacing w:before="165" w:after="16"/>
      </w:pPr>
      <w:r>
        <w:rPr/>
        <w:t>Project Information</w:t>
      </w: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7"/>
        <w:gridCol w:w="5336"/>
      </w:tblGrid>
      <w:tr>
        <w:trPr>
          <w:trHeight w:val="546" w:hRule="atLeast"/>
        </w:trPr>
        <w:tc>
          <w:tcPr>
            <w:tcW w:w="5307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Grantee:</w:t>
            </w:r>
          </w:p>
        </w:tc>
        <w:tc>
          <w:tcPr>
            <w:tcW w:w="5336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Project Number:</w:t>
            </w:r>
          </w:p>
        </w:tc>
      </w:tr>
    </w:tbl>
    <w:p>
      <w:pPr>
        <w:spacing w:before="2"/>
        <w:ind w:left="300" w:right="0" w:firstLine="0"/>
        <w:jc w:val="left"/>
        <w:rPr>
          <w:b/>
          <w:sz w:val="22"/>
        </w:rPr>
      </w:pPr>
      <w:r>
        <w:rPr>
          <w:b/>
          <w:sz w:val="22"/>
        </w:rPr>
        <w:t>Project Name:</w:t>
      </w: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7"/>
        <w:gridCol w:w="3497"/>
        <w:gridCol w:w="3449"/>
      </w:tblGrid>
      <w:tr>
        <w:trPr>
          <w:trHeight w:val="587" w:hRule="atLeast"/>
        </w:trPr>
        <w:tc>
          <w:tcPr>
            <w:tcW w:w="369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Project Period Start Date</w:t>
            </w:r>
            <w:r>
              <w:rPr>
                <w:sz w:val="22"/>
              </w:rPr>
              <w:t>:</w:t>
            </w:r>
          </w:p>
        </w:tc>
        <w:tc>
          <w:tcPr>
            <w:tcW w:w="3497" w:type="dxa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Reporting Period Start Date:</w:t>
            </w:r>
          </w:p>
        </w:tc>
        <w:tc>
          <w:tcPr>
            <w:tcW w:w="3449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Request Number:</w:t>
            </w:r>
          </w:p>
        </w:tc>
      </w:tr>
      <w:tr>
        <w:trPr>
          <w:trHeight w:val="712" w:hRule="atLeast"/>
        </w:trPr>
        <w:tc>
          <w:tcPr>
            <w:tcW w:w="3697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Project Period End Date:</w:t>
            </w:r>
          </w:p>
        </w:tc>
        <w:tc>
          <w:tcPr>
            <w:tcW w:w="3497" w:type="dxa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Reporting Period End Date:</w:t>
            </w:r>
          </w:p>
        </w:tc>
        <w:tc>
          <w:tcPr>
            <w:tcW w:w="3449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Type of Request: (check one)</w:t>
            </w:r>
          </w:p>
          <w:p>
            <w:pPr>
              <w:pStyle w:val="TableParagraph"/>
              <w:tabs>
                <w:tab w:pos="1565" w:val="left" w:leader="none"/>
                <w:tab w:pos="3115" w:val="left" w:leader="none"/>
              </w:tabs>
              <w:spacing w:before="136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Partial</w:t>
            </w:r>
            <w:r>
              <w:rPr>
                <w:b/>
                <w:sz w:val="22"/>
                <w:u w:val="single"/>
              </w:rPr>
              <w:t> </w:t>
              <w:tab/>
            </w:r>
            <w:r>
              <w:rPr>
                <w:b/>
                <w:sz w:val="22"/>
              </w:rPr>
              <w:t>Final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Heading1"/>
        <w:spacing w:before="43"/>
      </w:pPr>
      <w:r>
        <w:rPr/>
        <w:t>Determine Donated Value: Land that is donated or purchased for less than appraised value</w:t>
      </w:r>
    </w:p>
    <w:p>
      <w:pPr>
        <w:pStyle w:val="BodyText"/>
        <w:tabs>
          <w:tab w:pos="4800" w:val="left" w:leader="none"/>
        </w:tabs>
        <w:spacing w:before="179"/>
        <w:ind w:left="300"/>
      </w:pPr>
      <w:r>
        <w:rPr/>
        <w:t>Appraised</w:t>
      </w:r>
      <w:r>
        <w:rPr>
          <w:spacing w:val="-1"/>
        </w:rPr>
        <w:t> </w:t>
      </w:r>
      <w:r>
        <w:rPr/>
        <w:t>Value</w:t>
        <w:tab/>
        <w:t>$</w:t>
      </w:r>
    </w:p>
    <w:p>
      <w:pPr>
        <w:pStyle w:val="BodyText"/>
        <w:tabs>
          <w:tab w:pos="4800" w:val="left" w:leader="none"/>
          <w:tab w:pos="6241" w:val="left" w:leader="none"/>
        </w:tabs>
        <w:spacing w:before="21"/>
        <w:ind w:left="300"/>
      </w:pPr>
      <w:r>
        <w:rPr/>
        <w:t>Minus Purchase Price</w:t>
      </w:r>
      <w:r>
        <w:rPr>
          <w:spacing w:val="-5"/>
        </w:rPr>
        <w:t> </w:t>
      </w:r>
      <w:r>
        <w:rPr/>
        <w:t>(if</w:t>
      </w:r>
      <w:r>
        <w:rPr>
          <w:spacing w:val="-3"/>
        </w:rPr>
        <w:t> </w:t>
      </w:r>
      <w:r>
        <w:rPr/>
        <w:t>applicable)</w:t>
        <w:tab/>
      </w:r>
      <w:r>
        <w:rPr>
          <w:u w:val="single"/>
        </w:rPr>
        <w:t>$&lt;</w:t>
        <w:tab/>
        <w:t>&gt;</w:t>
      </w:r>
    </w:p>
    <w:p>
      <w:pPr>
        <w:pStyle w:val="Heading1"/>
        <w:tabs>
          <w:tab w:pos="4800" w:val="left" w:leader="none"/>
        </w:tabs>
        <w:spacing w:before="21"/>
        <w:rPr>
          <w:b w:val="0"/>
        </w:rPr>
      </w:pPr>
      <w:r>
        <w:rPr/>
        <w:t>Donated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(DV)</w:t>
        <w:tab/>
      </w:r>
      <w:r>
        <w:rPr>
          <w:b w:val="0"/>
        </w:rPr>
        <w:t>$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3"/>
        <w:gridCol w:w="2871"/>
      </w:tblGrid>
      <w:tr>
        <w:trPr>
          <w:trHeight w:val="752" w:hRule="atLeast"/>
        </w:trPr>
        <w:tc>
          <w:tcPr>
            <w:tcW w:w="8013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Summary of Expenditures</w:t>
            </w:r>
          </w:p>
          <w:p>
            <w:pPr>
              <w:pStyle w:val="TableParagraph"/>
              <w:spacing w:before="90"/>
              <w:ind w:left="196"/>
              <w:rPr>
                <w:sz w:val="22"/>
              </w:rPr>
            </w:pPr>
            <w:r>
              <w:rPr>
                <w:sz w:val="22"/>
              </w:rPr>
              <w:t>A. Total Expenditures for this Request for Reimbursement</w:t>
            </w:r>
          </w:p>
        </w:tc>
        <w:tc>
          <w:tcPr>
            <w:tcW w:w="2871" w:type="dxa"/>
            <w:tcBorders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</w:tr>
      <w:tr>
        <w:trPr>
          <w:trHeight w:val="438" w:hRule="atLeast"/>
        </w:trPr>
        <w:tc>
          <w:tcPr>
            <w:tcW w:w="8013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96"/>
              <w:rPr>
                <w:sz w:val="22"/>
              </w:rPr>
            </w:pPr>
            <w:r>
              <w:rPr>
                <w:sz w:val="22"/>
              </w:rPr>
              <w:t>B. Total Expenditures to date</w:t>
            </w:r>
          </w:p>
        </w:tc>
        <w:tc>
          <w:tcPr>
            <w:tcW w:w="2871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</w:tr>
      <w:tr>
        <w:trPr>
          <w:trHeight w:val="2006" w:hRule="atLeast"/>
        </w:trPr>
        <w:tc>
          <w:tcPr>
            <w:tcW w:w="8013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Amount of this Request for Reimbursement</w:t>
            </w:r>
          </w:p>
          <w:p>
            <w:pPr>
              <w:pStyle w:val="TableParagraph"/>
              <w:spacing w:before="19"/>
              <w:ind w:left="196"/>
              <w:rPr>
                <w:sz w:val="22"/>
              </w:rPr>
            </w:pPr>
            <w:r>
              <w:rPr>
                <w:sz w:val="22"/>
              </w:rPr>
              <w:t>Compare donated value (DV) with expenditures for this request (A)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8" w:val="left" w:leader="none"/>
              </w:tabs>
              <w:spacing w:line="240" w:lineRule="auto" w:before="20" w:after="0"/>
              <w:ind w:left="917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If DV greater than or equal to A, reimbursement is equal 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8" w:val="left" w:leader="none"/>
              </w:tabs>
              <w:spacing w:line="240" w:lineRule="auto" w:before="21" w:after="0"/>
              <w:ind w:left="917" w:right="0" w:hanging="362"/>
              <w:jc w:val="left"/>
              <w:rPr>
                <w:sz w:val="20"/>
              </w:rPr>
            </w:pPr>
            <w:r>
              <w:rPr>
                <w:sz w:val="22"/>
              </w:rPr>
              <w:t>If DV is less than A, reimbursement is [DV + 50% 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(A-DV)]</w:t>
            </w: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70" w:lineRule="atLeast" w:before="0"/>
              <w:ind w:left="196"/>
              <w:rPr>
                <w:sz w:val="22"/>
              </w:rPr>
            </w:pPr>
            <w:r>
              <w:rPr>
                <w:sz w:val="22"/>
              </w:rPr>
              <w:t>Note: If DV is greater than A, the excess donated value will be carried over to subsequent reimbursement requests.</w:t>
            </w:r>
          </w:p>
        </w:tc>
        <w:tc>
          <w:tcPr>
            <w:tcW w:w="287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</w:tr>
    </w:tbl>
    <w:p>
      <w:pPr>
        <w:pStyle w:val="BodyText"/>
        <w:spacing w:line="259" w:lineRule="auto" w:before="153"/>
        <w:ind w:left="213" w:right="311"/>
        <w:jc w:val="both"/>
      </w:pPr>
      <w:r>
        <w:rPr/>
        <w:t>Certification: I certify that this information is correct and based on generally accepted local government accounting standards and principles. Expenditures are based on actual payments of record for the purpose of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terms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grant</w:t>
      </w:r>
      <w:r>
        <w:rPr>
          <w:spacing w:val="-9"/>
        </w:rPr>
        <w:t> </w:t>
      </w:r>
      <w:r>
        <w:rPr/>
        <w:t>contract.</w:t>
      </w:r>
      <w:r>
        <w:rPr>
          <w:spacing w:val="43"/>
        </w:rPr>
        <w:t> </w:t>
      </w:r>
      <w:r>
        <w:rPr/>
        <w:t>The</w:t>
      </w:r>
      <w:r>
        <w:rPr>
          <w:spacing w:val="-10"/>
        </w:rPr>
        <w:t> </w:t>
      </w:r>
      <w:r>
        <w:rPr/>
        <w:t>funds</w:t>
      </w:r>
      <w:r>
        <w:rPr>
          <w:spacing w:val="-13"/>
        </w:rPr>
        <w:t> </w:t>
      </w:r>
      <w:r>
        <w:rPr/>
        <w:t>requested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reimbursement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costs during the time period indicated above and does not duplicate a previous request. The documentation will be retained in our files for future audits. The contractors used on the project were selected according to local government bidding</w:t>
      </w:r>
      <w:r>
        <w:rPr>
          <w:spacing w:val="-1"/>
        </w:rPr>
        <w:t> </w:t>
      </w:r>
      <w:r>
        <w:rPr/>
        <w:t>requirements.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5271"/>
      </w:tblGrid>
      <w:tr>
        <w:trPr>
          <w:trHeight w:val="1125" w:hRule="atLeast"/>
        </w:trPr>
        <w:tc>
          <w:tcPr>
            <w:tcW w:w="5535" w:type="dxa"/>
            <w:tcBorders>
              <w:left w:val="nil"/>
            </w:tcBorders>
          </w:tcPr>
          <w:p>
            <w:pPr>
              <w:pStyle w:val="TableParagraph"/>
              <w:spacing w:line="295" w:lineRule="auto" w:before="0"/>
              <w:ind w:left="122" w:right="962"/>
              <w:rPr>
                <w:b/>
                <w:sz w:val="22"/>
              </w:rPr>
            </w:pPr>
            <w:r>
              <w:rPr>
                <w:b/>
                <w:sz w:val="22"/>
              </w:rPr>
              <w:t>Authorized Representative (Print or Type): Name:</w:t>
            </w:r>
          </w:p>
          <w:p>
            <w:pPr>
              <w:pStyle w:val="TableParagraph"/>
              <w:spacing w:before="203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5271" w:type="dxa"/>
            <w:tcBorders>
              <w:right w:val="nil"/>
            </w:tcBorders>
          </w:tcPr>
          <w:p>
            <w:pPr>
              <w:pStyle w:val="TableParagraph"/>
              <w:spacing w:line="251" w:lineRule="exact" w:before="0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Telephone Number:</w:t>
            </w:r>
          </w:p>
        </w:tc>
      </w:tr>
      <w:tr>
        <w:trPr>
          <w:trHeight w:val="753" w:hRule="atLeast"/>
        </w:trPr>
        <w:tc>
          <w:tcPr>
            <w:tcW w:w="5535" w:type="dxa"/>
            <w:tcBorders>
              <w:left w:val="nil"/>
            </w:tcBorders>
          </w:tcPr>
          <w:p>
            <w:pPr>
              <w:pStyle w:val="TableParagraph"/>
              <w:spacing w:line="251" w:lineRule="exact" w:before="0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Signature of Authorized Representative</w:t>
            </w:r>
          </w:p>
        </w:tc>
        <w:tc>
          <w:tcPr>
            <w:tcW w:w="5271" w:type="dxa"/>
            <w:tcBorders>
              <w:right w:val="nil"/>
            </w:tcBorders>
          </w:tcPr>
          <w:p>
            <w:pPr>
              <w:pStyle w:val="TableParagraph"/>
              <w:spacing w:line="251" w:lineRule="exact" w:before="0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</w:tbl>
    <w:p>
      <w:pPr>
        <w:spacing w:before="0" w:after="18"/>
        <w:ind w:left="120" w:right="0" w:firstLine="0"/>
        <w:jc w:val="both"/>
        <w:rPr>
          <w:i/>
          <w:sz w:val="22"/>
        </w:rPr>
      </w:pPr>
      <w:r>
        <w:rPr>
          <w:i/>
          <w:sz w:val="22"/>
        </w:rPr>
        <w:t>For Department of Natural and Cultural Resources Use Only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5855"/>
      </w:tblGrid>
      <w:tr>
        <w:trPr>
          <w:trHeight w:val="817" w:hRule="atLeast"/>
        </w:trPr>
        <w:tc>
          <w:tcPr>
            <w:tcW w:w="4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Approval for Payment by Regional Consultant</w:t>
            </w:r>
          </w:p>
        </w:tc>
        <w:tc>
          <w:tcPr>
            <w:tcW w:w="5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Approval for Payment by Central Office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sectPr>
      <w:type w:val="continuous"/>
      <w:pgSz w:w="12240" w:h="15840"/>
      <w:pgMar w:top="94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7" w:hanging="361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62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4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7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1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9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ind w:left="30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poolej</dc:creator>
  <dc:title>Parks and Recreation Trust Fund (PARTF)</dc:title>
  <dcterms:created xsi:type="dcterms:W3CDTF">2020-11-05T16:52:43Z</dcterms:created>
  <dcterms:modified xsi:type="dcterms:W3CDTF">2020-11-05T16:52:43Z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2020-11-05T00:00:00Z</vt:filetime>
  </property>
</Properties>
</file>